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F873B1" w14:textId="5BD97101" w:rsidR="00325083" w:rsidRPr="006060DE" w:rsidRDefault="0022505C" w:rsidP="006060DE">
      <w:pPr>
        <w:pStyle w:val="Heading2"/>
        <w:spacing w:before="360" w:line="259" w:lineRule="auto"/>
        <w:rPr>
          <w:rFonts w:ascii="Montserrat" w:eastAsia="Montserrat" w:hAnsi="Montserrat" w:cs="Montserrat"/>
          <w:smallCaps w:val="0"/>
          <w:color w:val="EF4031"/>
          <w:sz w:val="32"/>
          <w:szCs w:val="32"/>
        </w:rPr>
      </w:pPr>
      <w:bookmarkStart w:id="0" w:name="_ywpd16hojlo2" w:colFirst="0" w:colLast="0"/>
      <w:bookmarkEnd w:id="0"/>
      <w:r>
        <w:rPr>
          <w:rFonts w:ascii="Montserrat" w:eastAsia="Montserrat" w:hAnsi="Montserrat" w:cs="Montserrat"/>
          <w:smallCaps w:val="0"/>
          <w:color w:val="EF4031"/>
          <w:sz w:val="32"/>
          <w:szCs w:val="32"/>
        </w:rPr>
        <w:t>Budget Template</w:t>
      </w:r>
    </w:p>
    <w:tbl>
      <w:tblPr>
        <w:tblStyle w:val="a"/>
        <w:tblW w:w="100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65"/>
        <w:gridCol w:w="2806"/>
      </w:tblGrid>
      <w:tr w:rsidR="00325083" w14:paraId="107FD9F0" w14:textId="77777777" w:rsidTr="006060DE">
        <w:trPr>
          <w:trHeight w:val="386"/>
          <w:jc w:val="center"/>
        </w:trPr>
        <w:tc>
          <w:tcPr>
            <w:tcW w:w="10071" w:type="dxa"/>
            <w:gridSpan w:val="2"/>
            <w:shd w:val="clear" w:color="auto" w:fill="E4F2E6"/>
            <w:vAlign w:val="center"/>
          </w:tcPr>
          <w:p w14:paraId="5F7B1920" w14:textId="77777777" w:rsidR="00325083" w:rsidRDefault="0022505C">
            <w:pPr>
              <w:spacing w:after="0" w:line="360" w:lineRule="auto"/>
              <w:jc w:val="center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PROJECT BUDGET</w:t>
            </w:r>
          </w:p>
        </w:tc>
      </w:tr>
      <w:tr w:rsidR="00325083" w14:paraId="1FA16D17" w14:textId="77777777" w:rsidTr="006060DE">
        <w:trPr>
          <w:trHeight w:val="270"/>
          <w:jc w:val="center"/>
        </w:trPr>
        <w:tc>
          <w:tcPr>
            <w:tcW w:w="7265" w:type="dxa"/>
            <w:vAlign w:val="center"/>
          </w:tcPr>
          <w:p w14:paraId="13D88297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BUDGET ITEM</w:t>
            </w:r>
          </w:p>
        </w:tc>
        <w:tc>
          <w:tcPr>
            <w:tcW w:w="2806" w:type="dxa"/>
            <w:shd w:val="clear" w:color="auto" w:fill="FFFFFF"/>
          </w:tcPr>
          <w:p w14:paraId="74168962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PROPOSED AMOUNT</w:t>
            </w:r>
          </w:p>
        </w:tc>
      </w:tr>
      <w:tr w:rsidR="00325083" w14:paraId="31AB2EBD" w14:textId="77777777" w:rsidTr="006060DE">
        <w:trPr>
          <w:trHeight w:val="423"/>
          <w:jc w:val="center"/>
        </w:trPr>
        <w:tc>
          <w:tcPr>
            <w:tcW w:w="10071" w:type="dxa"/>
            <w:gridSpan w:val="2"/>
            <w:vMerge w:val="restart"/>
            <w:shd w:val="clear" w:color="auto" w:fill="E4F2E6"/>
            <w:vAlign w:val="center"/>
          </w:tcPr>
          <w:p w14:paraId="0EE2C1D5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Contracted project services</w:t>
            </w:r>
          </w:p>
          <w:p w14:paraId="2C32BDE1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325083" w14:paraId="487B745A" w14:textId="77777777" w:rsidTr="006060DE">
        <w:trPr>
          <w:trHeight w:val="269"/>
          <w:jc w:val="center"/>
        </w:trPr>
        <w:tc>
          <w:tcPr>
            <w:tcW w:w="10071" w:type="dxa"/>
            <w:gridSpan w:val="2"/>
            <w:vMerge/>
            <w:shd w:val="clear" w:color="auto" w:fill="E4F2E6"/>
            <w:vAlign w:val="center"/>
          </w:tcPr>
          <w:p w14:paraId="0F2CE5E0" w14:textId="77777777" w:rsidR="00325083" w:rsidRDefault="00325083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325083" w14:paraId="26AABE71" w14:textId="77777777" w:rsidTr="006060DE">
        <w:trPr>
          <w:trHeight w:val="232"/>
          <w:jc w:val="center"/>
        </w:trPr>
        <w:tc>
          <w:tcPr>
            <w:tcW w:w="10071" w:type="dxa"/>
            <w:gridSpan w:val="2"/>
            <w:shd w:val="clear" w:color="auto" w:fill="D9D9D9"/>
            <w:vAlign w:val="center"/>
          </w:tcPr>
          <w:p w14:paraId="5F359BE6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Project supplies</w:t>
            </w:r>
          </w:p>
        </w:tc>
      </w:tr>
      <w:tr w:rsidR="00325083" w14:paraId="0ADDEB56" w14:textId="77777777" w:rsidTr="006060DE">
        <w:trPr>
          <w:trHeight w:val="232"/>
          <w:jc w:val="center"/>
        </w:trPr>
        <w:tc>
          <w:tcPr>
            <w:tcW w:w="10071" w:type="dxa"/>
            <w:gridSpan w:val="2"/>
            <w:shd w:val="clear" w:color="auto" w:fill="D9D9D9"/>
            <w:vAlign w:val="center"/>
          </w:tcPr>
          <w:p w14:paraId="7F58C080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325083" w14:paraId="657E3FEC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7E99E707" w14:textId="4462BC58" w:rsidR="00325083" w:rsidRDefault="00ED1472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6777B3">
              <w:rPr>
                <w:rFonts w:ascii="Avenir" w:eastAsia="Avenir" w:hAnsi="Avenir" w:cs="Avenir"/>
                <w:sz w:val="20"/>
                <w:szCs w:val="20"/>
              </w:rPr>
              <w:t xml:space="preserve">Poster paper- </w:t>
            </w:r>
            <w:r w:rsidR="005F6071">
              <w:rPr>
                <w:rFonts w:ascii="Avenir" w:eastAsia="Avenir" w:hAnsi="Avenir" w:cs="Avenir"/>
                <w:sz w:val="20"/>
                <w:szCs w:val="20"/>
              </w:rPr>
              <w:t xml:space="preserve">$25 for </w:t>
            </w:r>
            <w:r w:rsidRPr="006777B3">
              <w:rPr>
                <w:rFonts w:ascii="Avenir" w:eastAsia="Avenir" w:hAnsi="Avenir" w:cs="Avenir"/>
                <w:sz w:val="20"/>
                <w:szCs w:val="20"/>
              </w:rPr>
              <w:t xml:space="preserve">50 </w:t>
            </w:r>
            <w:r w:rsidR="005F6071">
              <w:rPr>
                <w:rFonts w:ascii="Avenir" w:eastAsia="Avenir" w:hAnsi="Avenir" w:cs="Avenir"/>
                <w:sz w:val="20"/>
                <w:szCs w:val="20"/>
              </w:rPr>
              <w:t xml:space="preserve">count </w:t>
            </w:r>
          </w:p>
        </w:tc>
        <w:tc>
          <w:tcPr>
            <w:tcW w:w="2806" w:type="dxa"/>
            <w:vAlign w:val="center"/>
          </w:tcPr>
          <w:p w14:paraId="7140FEDC" w14:textId="50A35A25" w:rsidR="00325083" w:rsidRPr="006777B3" w:rsidRDefault="00D11E94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6777B3">
              <w:rPr>
                <w:rFonts w:ascii="Avenir" w:eastAsia="Avenir" w:hAnsi="Avenir" w:cs="Avenir"/>
                <w:sz w:val="20"/>
                <w:szCs w:val="20"/>
              </w:rPr>
              <w:t>$25.00</w:t>
            </w:r>
          </w:p>
        </w:tc>
      </w:tr>
      <w:tr w:rsidR="00325083" w14:paraId="63FB60FB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37672045" w14:textId="27298255" w:rsidR="00325083" w:rsidRDefault="00D11E94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6777B3">
              <w:rPr>
                <w:rFonts w:ascii="Avenir" w:eastAsia="Avenir" w:hAnsi="Avenir" w:cs="Avenir"/>
                <w:sz w:val="20"/>
                <w:szCs w:val="20"/>
              </w:rPr>
              <w:t xml:space="preserve">Permanent Markers- </w:t>
            </w:r>
            <w:r w:rsidR="005F6071">
              <w:rPr>
                <w:rFonts w:ascii="Avenir" w:eastAsia="Avenir" w:hAnsi="Avenir" w:cs="Avenir"/>
                <w:sz w:val="20"/>
                <w:szCs w:val="20"/>
              </w:rPr>
              <w:t xml:space="preserve">$30.00 for </w:t>
            </w:r>
            <w:r w:rsidRPr="006777B3">
              <w:rPr>
                <w:rFonts w:ascii="Avenir" w:eastAsia="Avenir" w:hAnsi="Avenir" w:cs="Avenir"/>
                <w:sz w:val="20"/>
                <w:szCs w:val="20"/>
              </w:rPr>
              <w:t>51 colors</w:t>
            </w:r>
          </w:p>
        </w:tc>
        <w:tc>
          <w:tcPr>
            <w:tcW w:w="2806" w:type="dxa"/>
            <w:vAlign w:val="center"/>
          </w:tcPr>
          <w:p w14:paraId="0A4DC140" w14:textId="0B2656B5" w:rsidR="00325083" w:rsidRPr="006777B3" w:rsidRDefault="00D11E94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6777B3">
              <w:rPr>
                <w:rFonts w:ascii="Avenir" w:eastAsia="Avenir" w:hAnsi="Avenir" w:cs="Avenir"/>
                <w:sz w:val="20"/>
                <w:szCs w:val="20"/>
              </w:rPr>
              <w:t>$30.00</w:t>
            </w:r>
          </w:p>
        </w:tc>
      </w:tr>
      <w:tr w:rsidR="00325083" w14:paraId="32D215C1" w14:textId="77777777" w:rsidTr="006060DE">
        <w:trPr>
          <w:trHeight w:val="270"/>
          <w:jc w:val="center"/>
        </w:trPr>
        <w:tc>
          <w:tcPr>
            <w:tcW w:w="10071" w:type="dxa"/>
            <w:gridSpan w:val="2"/>
            <w:shd w:val="clear" w:color="auto" w:fill="D9D9D9"/>
            <w:vAlign w:val="bottom"/>
          </w:tcPr>
          <w:p w14:paraId="3DC467E2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Equipment purchases</w:t>
            </w:r>
          </w:p>
        </w:tc>
      </w:tr>
      <w:tr w:rsidR="00325083" w14:paraId="57041C57" w14:textId="77777777" w:rsidTr="006060DE">
        <w:trPr>
          <w:trHeight w:val="232"/>
          <w:jc w:val="center"/>
        </w:trPr>
        <w:tc>
          <w:tcPr>
            <w:tcW w:w="10071" w:type="dxa"/>
            <w:gridSpan w:val="2"/>
            <w:shd w:val="clear" w:color="auto" w:fill="D9D9D9"/>
            <w:vAlign w:val="center"/>
          </w:tcPr>
          <w:p w14:paraId="40995FFC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List any equipment to be purchased with grant funds and state why needed.</w:t>
            </w:r>
          </w:p>
        </w:tc>
      </w:tr>
      <w:tr w:rsidR="00325083" w14:paraId="46991993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73AD2698" w14:textId="7C7456B9" w:rsidR="00325083" w:rsidRDefault="00325083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14:paraId="54AE87B5" w14:textId="4775BCDD" w:rsidR="00325083" w:rsidRDefault="00325083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325083" w14:paraId="3EC9319B" w14:textId="77777777" w:rsidTr="006060DE">
        <w:trPr>
          <w:trHeight w:val="232"/>
          <w:jc w:val="center"/>
        </w:trPr>
        <w:tc>
          <w:tcPr>
            <w:tcW w:w="10071" w:type="dxa"/>
            <w:gridSpan w:val="2"/>
            <w:shd w:val="clear" w:color="auto" w:fill="D9D9D9"/>
            <w:vAlign w:val="center"/>
          </w:tcPr>
          <w:p w14:paraId="7A76E8AD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Operating/Administrative expenses</w:t>
            </w:r>
          </w:p>
        </w:tc>
      </w:tr>
      <w:tr w:rsidR="00325083" w14:paraId="3308A5FB" w14:textId="77777777" w:rsidTr="006060DE">
        <w:trPr>
          <w:trHeight w:val="232"/>
          <w:jc w:val="center"/>
        </w:trPr>
        <w:tc>
          <w:tcPr>
            <w:tcW w:w="10071" w:type="dxa"/>
            <w:gridSpan w:val="2"/>
            <w:shd w:val="clear" w:color="auto" w:fill="D9D9D9"/>
            <w:vAlign w:val="center"/>
          </w:tcPr>
          <w:p w14:paraId="4780CB6B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Describe miscellaneous office materials, swag (t-shirts), postage, copier toner, paper, and other supplies for grant operation.</w:t>
            </w:r>
          </w:p>
        </w:tc>
      </w:tr>
      <w:tr w:rsidR="00325083" w14:paraId="20AE6FDD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6DD46D6A" w14:textId="21BB0CD0" w:rsidR="00325083" w:rsidRPr="006777B3" w:rsidRDefault="00D11E94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6777B3">
              <w:rPr>
                <w:rFonts w:ascii="Avenir" w:eastAsia="Avenir" w:hAnsi="Avenir" w:cs="Avenir"/>
                <w:sz w:val="20"/>
                <w:szCs w:val="20"/>
              </w:rPr>
              <w:t xml:space="preserve">Incentives for </w:t>
            </w:r>
            <w:r w:rsidR="00075711">
              <w:rPr>
                <w:rFonts w:ascii="Avenir" w:eastAsia="Avenir" w:hAnsi="Avenir" w:cs="Avenir"/>
                <w:sz w:val="20"/>
                <w:szCs w:val="20"/>
              </w:rPr>
              <w:t xml:space="preserve">Student </w:t>
            </w:r>
            <w:r w:rsidRPr="006777B3">
              <w:rPr>
                <w:rFonts w:ascii="Avenir" w:eastAsia="Avenir" w:hAnsi="Avenir" w:cs="Avenir"/>
                <w:sz w:val="20"/>
                <w:szCs w:val="20"/>
              </w:rPr>
              <w:t>Surveys (Cup Noodles, Fruit, Chips)</w:t>
            </w:r>
          </w:p>
        </w:tc>
        <w:tc>
          <w:tcPr>
            <w:tcW w:w="2806" w:type="dxa"/>
            <w:vAlign w:val="center"/>
          </w:tcPr>
          <w:p w14:paraId="0976768B" w14:textId="4346949D" w:rsidR="00325083" w:rsidRDefault="00D11E94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6777B3">
              <w:rPr>
                <w:rFonts w:ascii="Avenir" w:eastAsia="Avenir" w:hAnsi="Avenir" w:cs="Avenir"/>
                <w:sz w:val="20"/>
                <w:szCs w:val="20"/>
              </w:rPr>
              <w:t>$100.00</w:t>
            </w:r>
          </w:p>
        </w:tc>
      </w:tr>
      <w:tr w:rsidR="00325083" w14:paraId="24D41C3B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5F06420E" w14:textId="1C94E45F" w:rsidR="00325083" w:rsidRDefault="00D11E94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Ziploc bags for hygiene kits</w:t>
            </w:r>
            <w:r w:rsidR="006777B3">
              <w:rPr>
                <w:rFonts w:ascii="Avenir" w:eastAsia="Avenir" w:hAnsi="Avenir" w:cs="Avenir"/>
                <w:sz w:val="20"/>
                <w:szCs w:val="20"/>
              </w:rPr>
              <w:t xml:space="preserve"> ($13.48 per 208 count)</w:t>
            </w:r>
            <w:r w:rsidR="00B27BD3">
              <w:rPr>
                <w:rFonts w:ascii="Avenir" w:eastAsia="Avenir" w:hAnsi="Avenir" w:cs="Avenir"/>
                <w:sz w:val="20"/>
                <w:szCs w:val="20"/>
              </w:rPr>
              <w:t xml:space="preserve"> 600 kits to be made</w:t>
            </w:r>
          </w:p>
        </w:tc>
        <w:tc>
          <w:tcPr>
            <w:tcW w:w="2806" w:type="dxa"/>
            <w:vAlign w:val="center"/>
          </w:tcPr>
          <w:p w14:paraId="0E210BF3" w14:textId="79E82332" w:rsidR="00325083" w:rsidRDefault="006777B3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$45.00</w:t>
            </w:r>
          </w:p>
        </w:tc>
      </w:tr>
      <w:tr w:rsidR="00325083" w14:paraId="6CC56219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784BCAB0" w14:textId="3AD9A172" w:rsidR="00325083" w:rsidRDefault="00B27BD3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Shampoo/Conditioner and Body </w:t>
            </w:r>
            <w:proofErr w:type="gramStart"/>
            <w:r>
              <w:rPr>
                <w:rFonts w:ascii="Avenir" w:eastAsia="Avenir" w:hAnsi="Avenir" w:cs="Avenir"/>
                <w:sz w:val="20"/>
                <w:szCs w:val="20"/>
              </w:rPr>
              <w:t>bar( $</w:t>
            </w:r>
            <w:proofErr w:type="gramEnd"/>
            <w:r>
              <w:rPr>
                <w:rFonts w:ascii="Avenir" w:eastAsia="Avenir" w:hAnsi="Avenir" w:cs="Avenir"/>
                <w:sz w:val="20"/>
                <w:szCs w:val="20"/>
              </w:rPr>
              <w:t xml:space="preserve">25.99 per 100 count)- </w:t>
            </w:r>
            <w:r w:rsidR="005F6071">
              <w:rPr>
                <w:rFonts w:ascii="Avenir" w:eastAsia="Avenir" w:hAnsi="Avenir" w:cs="Avenir"/>
                <w:sz w:val="20"/>
                <w:szCs w:val="20"/>
              </w:rPr>
              <w:t xml:space="preserve">6 </w:t>
            </w:r>
            <w:r>
              <w:rPr>
                <w:rFonts w:ascii="Avenir" w:eastAsia="Avenir" w:hAnsi="Avenir" w:cs="Avenir"/>
                <w:sz w:val="20"/>
                <w:szCs w:val="20"/>
              </w:rPr>
              <w:t>to be purchased</w:t>
            </w:r>
          </w:p>
        </w:tc>
        <w:tc>
          <w:tcPr>
            <w:tcW w:w="2806" w:type="dxa"/>
            <w:vAlign w:val="center"/>
          </w:tcPr>
          <w:p w14:paraId="0EABB82D" w14:textId="032300B3" w:rsidR="00325083" w:rsidRDefault="00B27BD3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</w:t>
            </w:r>
            <w:r w:rsidR="00075711">
              <w:rPr>
                <w:rFonts w:ascii="Avenir" w:eastAsia="Avenir" w:hAnsi="Avenir" w:cs="Avenir"/>
                <w:sz w:val="20"/>
                <w:szCs w:val="20"/>
              </w:rPr>
              <w:t>6</w:t>
            </w:r>
            <w:r>
              <w:rPr>
                <w:rFonts w:ascii="Avenir" w:eastAsia="Avenir" w:hAnsi="Avenir" w:cs="Avenir"/>
                <w:sz w:val="20"/>
                <w:szCs w:val="20"/>
              </w:rPr>
              <w:t>0.00</w:t>
            </w:r>
          </w:p>
        </w:tc>
      </w:tr>
      <w:tr w:rsidR="006777B3" w14:paraId="0624F9C8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085E81B7" w14:textId="63C2C717" w:rsidR="006777B3" w:rsidRDefault="00B27BD3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Lotion ($31.99 per 100 count)- 6 to be purchased</w:t>
            </w:r>
          </w:p>
        </w:tc>
        <w:tc>
          <w:tcPr>
            <w:tcW w:w="2806" w:type="dxa"/>
            <w:vAlign w:val="center"/>
          </w:tcPr>
          <w:p w14:paraId="2CA30C8B" w14:textId="43601D1C" w:rsidR="006777B3" w:rsidRDefault="00B27BD3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$200.00</w:t>
            </w:r>
          </w:p>
        </w:tc>
      </w:tr>
      <w:tr w:rsidR="001B605A" w14:paraId="6640A5AE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455207AB" w14:textId="057C9300" w:rsidR="001B605A" w:rsidRDefault="001B605A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Toothpaste (</w:t>
            </w:r>
            <w:r w:rsidR="005F6071">
              <w:rPr>
                <w:rFonts w:ascii="Avenir" w:eastAsia="Avenir" w:hAnsi="Avenir" w:cs="Avenir"/>
                <w:sz w:val="20"/>
                <w:szCs w:val="20"/>
              </w:rPr>
              <w:t>$32 for 144 count)- 6 to be purchased</w:t>
            </w:r>
          </w:p>
        </w:tc>
        <w:tc>
          <w:tcPr>
            <w:tcW w:w="2806" w:type="dxa"/>
            <w:vAlign w:val="center"/>
          </w:tcPr>
          <w:p w14:paraId="76FD15F7" w14:textId="5059CC94" w:rsidR="001B605A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$160.00</w:t>
            </w:r>
          </w:p>
        </w:tc>
      </w:tr>
      <w:tr w:rsidR="001B605A" w14:paraId="24659EB4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0A89B831" w14:textId="7C22B84B" w:rsidR="001B605A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Toothbrushes ($19 for 100 count)- 6 to be purchased </w:t>
            </w:r>
          </w:p>
        </w:tc>
        <w:tc>
          <w:tcPr>
            <w:tcW w:w="2806" w:type="dxa"/>
            <w:vAlign w:val="center"/>
          </w:tcPr>
          <w:p w14:paraId="606BD8B6" w14:textId="3415DD11" w:rsidR="001B605A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$114.00</w:t>
            </w:r>
          </w:p>
        </w:tc>
      </w:tr>
      <w:tr w:rsidR="00B27BD3" w14:paraId="76A85B4A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15FDB301" w14:textId="3674FF3E" w:rsidR="00B27BD3" w:rsidRDefault="001B605A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Tablecloths ($12.00 for 1)- 2 to be purchased</w:t>
            </w:r>
          </w:p>
        </w:tc>
        <w:tc>
          <w:tcPr>
            <w:tcW w:w="2806" w:type="dxa"/>
            <w:vAlign w:val="center"/>
          </w:tcPr>
          <w:p w14:paraId="40C8E93B" w14:textId="301C2BA7" w:rsidR="00B27BD3" w:rsidRDefault="001B605A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$24.00</w:t>
            </w:r>
          </w:p>
        </w:tc>
      </w:tr>
      <w:tr w:rsidR="00B27BD3" w14:paraId="36330ED2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6B8B786C" w14:textId="253243C7" w:rsidR="00B27BD3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Staff appreciation pens (tape, flowers, and pens)</w:t>
            </w:r>
          </w:p>
        </w:tc>
        <w:tc>
          <w:tcPr>
            <w:tcW w:w="2806" w:type="dxa"/>
            <w:vAlign w:val="center"/>
          </w:tcPr>
          <w:p w14:paraId="6097AF75" w14:textId="58704405" w:rsidR="00B27BD3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$142.00</w:t>
            </w:r>
          </w:p>
        </w:tc>
      </w:tr>
      <w:tr w:rsidR="00325083" w14:paraId="28C74F45" w14:textId="77777777" w:rsidTr="006060DE">
        <w:trPr>
          <w:trHeight w:val="232"/>
          <w:jc w:val="center"/>
        </w:trPr>
        <w:tc>
          <w:tcPr>
            <w:tcW w:w="10071" w:type="dxa"/>
            <w:gridSpan w:val="2"/>
            <w:shd w:val="clear" w:color="auto" w:fill="D9D9D9"/>
            <w:vAlign w:val="center"/>
          </w:tcPr>
          <w:p w14:paraId="6B514B6C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Other expenses not listed above</w:t>
            </w:r>
          </w:p>
        </w:tc>
      </w:tr>
      <w:tr w:rsidR="00325083" w14:paraId="48EDF954" w14:textId="77777777" w:rsidTr="006060DE">
        <w:trPr>
          <w:trHeight w:val="232"/>
          <w:jc w:val="center"/>
        </w:trPr>
        <w:tc>
          <w:tcPr>
            <w:tcW w:w="7265" w:type="dxa"/>
            <w:vAlign w:val="center"/>
          </w:tcPr>
          <w:p w14:paraId="0138C63D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6" w:type="dxa"/>
            <w:vAlign w:val="center"/>
          </w:tcPr>
          <w:p w14:paraId="7A19C02A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325083" w14:paraId="5C87F109" w14:textId="77777777" w:rsidTr="006060DE">
        <w:trPr>
          <w:trHeight w:val="232"/>
          <w:jc w:val="center"/>
        </w:trPr>
        <w:tc>
          <w:tcPr>
            <w:tcW w:w="7265" w:type="dxa"/>
            <w:shd w:val="clear" w:color="auto" w:fill="D9D9D9"/>
            <w:vAlign w:val="center"/>
          </w:tcPr>
          <w:p w14:paraId="6C82EA73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 BUDGET</w:t>
            </w:r>
          </w:p>
        </w:tc>
        <w:tc>
          <w:tcPr>
            <w:tcW w:w="2806" w:type="dxa"/>
            <w:shd w:val="clear" w:color="auto" w:fill="D9D9D9"/>
            <w:vAlign w:val="center"/>
          </w:tcPr>
          <w:p w14:paraId="75691CEF" w14:textId="67B812F7" w:rsidR="00325083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$1000.00</w:t>
            </w:r>
          </w:p>
        </w:tc>
      </w:tr>
      <w:tr w:rsidR="00325083" w14:paraId="21DBEE30" w14:textId="77777777" w:rsidTr="006060DE">
        <w:trPr>
          <w:trHeight w:val="232"/>
          <w:jc w:val="center"/>
        </w:trPr>
        <w:tc>
          <w:tcPr>
            <w:tcW w:w="7265" w:type="dxa"/>
            <w:shd w:val="clear" w:color="auto" w:fill="D9D9D9"/>
            <w:vAlign w:val="center"/>
          </w:tcPr>
          <w:p w14:paraId="6636DBFB" w14:textId="77777777" w:rsidR="00325083" w:rsidRDefault="0022505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TOTAL AMOUNT REQUESTED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(up to $1,000) </w:t>
            </w:r>
          </w:p>
        </w:tc>
        <w:tc>
          <w:tcPr>
            <w:tcW w:w="2806" w:type="dxa"/>
            <w:shd w:val="clear" w:color="auto" w:fill="D9D9D9"/>
            <w:vAlign w:val="center"/>
          </w:tcPr>
          <w:p w14:paraId="61A213BC" w14:textId="2DAA2426" w:rsidR="00325083" w:rsidRDefault="005F6071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$1000.00</w:t>
            </w:r>
          </w:p>
        </w:tc>
      </w:tr>
    </w:tbl>
    <w:p w14:paraId="0D4D6794" w14:textId="77777777" w:rsidR="00325083" w:rsidRDefault="00325083" w:rsidP="00D41598">
      <w:pPr>
        <w:pStyle w:val="Heading2"/>
        <w:spacing w:before="360" w:after="120" w:line="276" w:lineRule="auto"/>
        <w:jc w:val="left"/>
        <w:rPr>
          <w:rFonts w:ascii="Avenir" w:eastAsia="Avenir" w:hAnsi="Avenir" w:cs="Avenir"/>
          <w:color w:val="EF4031"/>
          <w:sz w:val="22"/>
          <w:szCs w:val="22"/>
        </w:rPr>
      </w:pPr>
      <w:bookmarkStart w:id="1" w:name="_3ppzea3ubvu2" w:colFirst="0" w:colLast="0"/>
      <w:bookmarkStart w:id="2" w:name="_GoBack"/>
      <w:bookmarkEnd w:id="1"/>
      <w:bookmarkEnd w:id="2"/>
    </w:p>
    <w:sectPr w:rsidR="00325083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9C7A" w14:textId="77777777" w:rsidR="004B19D4" w:rsidRDefault="004B19D4">
      <w:pPr>
        <w:spacing w:after="0" w:line="240" w:lineRule="auto"/>
      </w:pPr>
      <w:r>
        <w:separator/>
      </w:r>
    </w:p>
  </w:endnote>
  <w:endnote w:type="continuationSeparator" w:id="0">
    <w:p w14:paraId="6044D7E4" w14:textId="77777777" w:rsidR="004B19D4" w:rsidRDefault="004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6F63" w14:textId="77777777" w:rsidR="00325083" w:rsidRDefault="00325083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E14E" w14:textId="77777777" w:rsidR="004B19D4" w:rsidRDefault="004B19D4">
      <w:pPr>
        <w:spacing w:after="0" w:line="240" w:lineRule="auto"/>
      </w:pPr>
      <w:r>
        <w:separator/>
      </w:r>
    </w:p>
  </w:footnote>
  <w:footnote w:type="continuationSeparator" w:id="0">
    <w:p w14:paraId="0B5CE0A8" w14:textId="77777777" w:rsidR="004B19D4" w:rsidRDefault="004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2596" w14:textId="77777777" w:rsidR="00325083" w:rsidRDefault="00325083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83"/>
    <w:rsid w:val="00075711"/>
    <w:rsid w:val="000B53D9"/>
    <w:rsid w:val="001B605A"/>
    <w:rsid w:val="0022505C"/>
    <w:rsid w:val="00325083"/>
    <w:rsid w:val="004B19D4"/>
    <w:rsid w:val="005F6071"/>
    <w:rsid w:val="006060DE"/>
    <w:rsid w:val="006777B3"/>
    <w:rsid w:val="007A3E21"/>
    <w:rsid w:val="00B27BD3"/>
    <w:rsid w:val="00D11E94"/>
    <w:rsid w:val="00D41598"/>
    <w:rsid w:val="00E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CC05"/>
  <w15:docId w15:val="{F5A50EAA-3CBA-48D4-9599-4E34273B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jc w:val="center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b/>
      <w:smallCaps/>
      <w:color w:val="000000"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DE"/>
  </w:style>
  <w:style w:type="paragraph" w:styleId="Footer">
    <w:name w:val="footer"/>
    <w:basedOn w:val="Normal"/>
    <w:link w:val="FooterChar"/>
    <w:uiPriority w:val="99"/>
    <w:unhideWhenUsed/>
    <w:rsid w:val="0060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Luna</cp:lastModifiedBy>
  <cp:revision>7</cp:revision>
  <dcterms:created xsi:type="dcterms:W3CDTF">2019-12-15T18:53:00Z</dcterms:created>
  <dcterms:modified xsi:type="dcterms:W3CDTF">2019-12-16T02:02:00Z</dcterms:modified>
</cp:coreProperties>
</file>